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874e3805e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668fc5c52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Iertof,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68a36246b40dc" /><Relationship Type="http://schemas.openxmlformats.org/officeDocument/2006/relationships/numbering" Target="/word/numbering.xml" Id="Ra8dfb325b73440d0" /><Relationship Type="http://schemas.openxmlformats.org/officeDocument/2006/relationships/settings" Target="/word/settings.xml" Id="R9fa45d113e1d4d9d" /><Relationship Type="http://schemas.openxmlformats.org/officeDocument/2006/relationships/image" Target="/word/media/18eea7ee-fb37-4d25-b12c-25de47f4f6e1.png" Id="R722668fc5c524d72" /></Relationships>
</file>