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738fad1d2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ea54daefe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9a3209abb4ba2" /><Relationship Type="http://schemas.openxmlformats.org/officeDocument/2006/relationships/numbering" Target="/word/numbering.xml" Id="R259dcbe6f7524963" /><Relationship Type="http://schemas.openxmlformats.org/officeDocument/2006/relationships/settings" Target="/word/settings.xml" Id="R9433c4ea1bfa4047" /><Relationship Type="http://schemas.openxmlformats.org/officeDocument/2006/relationships/image" Target="/word/media/19bad46b-29d6-497e-a103-4b6c21438381.png" Id="R9f9ea54daefe4c90" /></Relationships>
</file>