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67285b4b1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e80db813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Izvoru Barzii,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c0c40f2147a7" /><Relationship Type="http://schemas.openxmlformats.org/officeDocument/2006/relationships/numbering" Target="/word/numbering.xml" Id="R32821b27213949a9" /><Relationship Type="http://schemas.openxmlformats.org/officeDocument/2006/relationships/settings" Target="/word/settings.xml" Id="Rcdacf30071a54237" /><Relationship Type="http://schemas.openxmlformats.org/officeDocument/2006/relationships/image" Target="/word/media/e9636425-c499-4c62-95b6-27887e1debac.png" Id="R1b8e80db813a4321" /></Relationships>
</file>