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b856fde58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f8426a7b3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Jilavele,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e701ecdd34621" /><Relationship Type="http://schemas.openxmlformats.org/officeDocument/2006/relationships/numbering" Target="/word/numbering.xml" Id="Rbdd909a043424a38" /><Relationship Type="http://schemas.openxmlformats.org/officeDocument/2006/relationships/settings" Target="/word/settings.xml" Id="R81f1109372444f3a" /><Relationship Type="http://schemas.openxmlformats.org/officeDocument/2006/relationships/image" Target="/word/media/c0154bb9-8aee-4339-854d-bac5993093eb.png" Id="R20cf8426a7b348ce" /></Relationships>
</file>