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9daf8eb9f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d8bc277f0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ee6bde785473e" /><Relationship Type="http://schemas.openxmlformats.org/officeDocument/2006/relationships/numbering" Target="/word/numbering.xml" Id="R81398edb0d0143d8" /><Relationship Type="http://schemas.openxmlformats.org/officeDocument/2006/relationships/settings" Target="/word/settings.xml" Id="R86a1b24e49f44377" /><Relationship Type="http://schemas.openxmlformats.org/officeDocument/2006/relationships/image" Target="/word/media/0812ea60-0521-4a6e-8fa5-84888209817f.png" Id="R91bd8bc277f04346" /></Relationships>
</file>