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498ce8aed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6bc68b7a7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Hodai,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26ba379c14d87" /><Relationship Type="http://schemas.openxmlformats.org/officeDocument/2006/relationships/numbering" Target="/word/numbering.xml" Id="R4395870d4be5490a" /><Relationship Type="http://schemas.openxmlformats.org/officeDocument/2006/relationships/settings" Target="/word/settings.xml" Id="Ra64fdfc4b1574f30" /><Relationship Type="http://schemas.openxmlformats.org/officeDocument/2006/relationships/image" Target="/word/media/7b0c2d7d-69e6-46f2-aab8-7d4fbfca26ab.png" Id="R22f6bc68b7a743fe" /></Relationships>
</file>