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226a7a2ad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cc0c5082b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3a802940b4392" /><Relationship Type="http://schemas.openxmlformats.org/officeDocument/2006/relationships/numbering" Target="/word/numbering.xml" Id="R8d3d9d0736e34dd9" /><Relationship Type="http://schemas.openxmlformats.org/officeDocument/2006/relationships/settings" Target="/word/settings.xml" Id="Rc152f7b647be4a29" /><Relationship Type="http://schemas.openxmlformats.org/officeDocument/2006/relationships/image" Target="/word/media/cc7aacfc-01e6-4b3c-9d61-e430a3fad454.png" Id="R795cc0c5082b42ad" /></Relationships>
</file>