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df4d4a0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2c78fc2c9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c696b64ff4884" /><Relationship Type="http://schemas.openxmlformats.org/officeDocument/2006/relationships/numbering" Target="/word/numbering.xml" Id="R94024fb4e6ef4149" /><Relationship Type="http://schemas.openxmlformats.org/officeDocument/2006/relationships/settings" Target="/word/settings.xml" Id="Rc174bc95561f4fa3" /><Relationship Type="http://schemas.openxmlformats.org/officeDocument/2006/relationships/image" Target="/word/media/999bcefa-b7e2-4b2d-a712-d4df804d192f.png" Id="Rc992c78fc2c94c9d" /></Relationships>
</file>