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d43dcf277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d1902676f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Livada Gordedszeg,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f842bffe348fe" /><Relationship Type="http://schemas.openxmlformats.org/officeDocument/2006/relationships/numbering" Target="/word/numbering.xml" Id="Rc3d76e0c5af242b5" /><Relationship Type="http://schemas.openxmlformats.org/officeDocument/2006/relationships/settings" Target="/word/settings.xml" Id="Rcb1e714374904ce8" /><Relationship Type="http://schemas.openxmlformats.org/officeDocument/2006/relationships/image" Target="/word/media/a886e77b-2fa6-4c22-852a-dd948963fc32.png" Id="R77dd1902676f45e5" /></Relationships>
</file>