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91f76188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45b078a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Livadia,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b33b978ac488e" /><Relationship Type="http://schemas.openxmlformats.org/officeDocument/2006/relationships/numbering" Target="/word/numbering.xml" Id="R3459097a05f04075" /><Relationship Type="http://schemas.openxmlformats.org/officeDocument/2006/relationships/settings" Target="/word/settings.xml" Id="R8871dce9b568493c" /><Relationship Type="http://schemas.openxmlformats.org/officeDocument/2006/relationships/image" Target="/word/media/b5d793c3-e4b0-41af-923a-177052712ccd.png" Id="R96f345b078a241cd" /></Relationships>
</file>