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cbc11e0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2558f38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f5c85d574a9c" /><Relationship Type="http://schemas.openxmlformats.org/officeDocument/2006/relationships/numbering" Target="/word/numbering.xml" Id="R6fe38bb3c35547f7" /><Relationship Type="http://schemas.openxmlformats.org/officeDocument/2006/relationships/settings" Target="/word/settings.xml" Id="Re05eb90d6354410c" /><Relationship Type="http://schemas.openxmlformats.org/officeDocument/2006/relationships/image" Target="/word/media/f36b1656-0d99-4bc9-9143-590f3f6aba4c.png" Id="R07c52558f3874816" /></Relationships>
</file>