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dd5098a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0588d0bbb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Dochiei,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5ffbe87d4ded" /><Relationship Type="http://schemas.openxmlformats.org/officeDocument/2006/relationships/numbering" Target="/word/numbering.xml" Id="Rb1b923107af349e2" /><Relationship Type="http://schemas.openxmlformats.org/officeDocument/2006/relationships/settings" Target="/word/settings.xml" Id="Rcd5932af78f3482e" /><Relationship Type="http://schemas.openxmlformats.org/officeDocument/2006/relationships/image" Target="/word/media/1f0b81fc-1d94-4872-bc34-04bf3c7e336d.png" Id="R28f0588d0bbb48a8" /></Relationships>
</file>