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885db3e0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4f78b20c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Priporului,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6c8bbdf94c47" /><Relationship Type="http://schemas.openxmlformats.org/officeDocument/2006/relationships/numbering" Target="/word/numbering.xml" Id="R7ce7c68384f04558" /><Relationship Type="http://schemas.openxmlformats.org/officeDocument/2006/relationships/settings" Target="/word/settings.xml" Id="Rafa902156c2b45d1" /><Relationship Type="http://schemas.openxmlformats.org/officeDocument/2006/relationships/image" Target="/word/media/f5cda11c-dc35-45ea-aee7-82cd87f4a275.png" Id="Rb7654f78b20c460e" /></Relationships>
</file>