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24d7a1701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a5cad64c7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Maineasca,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1d0551ae04fa2" /><Relationship Type="http://schemas.openxmlformats.org/officeDocument/2006/relationships/numbering" Target="/word/numbering.xml" Id="R0987d15ccba74472" /><Relationship Type="http://schemas.openxmlformats.org/officeDocument/2006/relationships/settings" Target="/word/settings.xml" Id="R1fba05de80694168" /><Relationship Type="http://schemas.openxmlformats.org/officeDocument/2006/relationships/image" Target="/word/media/7c2eed88-212f-4f3b-89da-df730722f75e.png" Id="R499a5cad64c744f0" /></Relationships>
</file>