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f3bb2b1d6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5aaeccce7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Milcovul,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3bf53f1224cf3" /><Relationship Type="http://schemas.openxmlformats.org/officeDocument/2006/relationships/numbering" Target="/word/numbering.xml" Id="R21a02142fefe4dcc" /><Relationship Type="http://schemas.openxmlformats.org/officeDocument/2006/relationships/settings" Target="/word/settings.xml" Id="R31a80070edf44bdd" /><Relationship Type="http://schemas.openxmlformats.org/officeDocument/2006/relationships/image" Target="/word/media/d5760045-4d5d-457c-a5c3-1e22ccc5a8e7.png" Id="R5305aaeccce74da4" /></Relationships>
</file>