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695cb4abc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d37e30968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Miletin,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a79ec36c6424b" /><Relationship Type="http://schemas.openxmlformats.org/officeDocument/2006/relationships/numbering" Target="/word/numbering.xml" Id="R9ef67e83540c44f0" /><Relationship Type="http://schemas.openxmlformats.org/officeDocument/2006/relationships/settings" Target="/word/settings.xml" Id="R7b2adc61f35c4b0f" /><Relationship Type="http://schemas.openxmlformats.org/officeDocument/2006/relationships/image" Target="/word/media/18d83e2e-db6f-419e-8f96-f3838c3c4d71.png" Id="Rdbbd37e309684268" /></Relationships>
</file>