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c1a8b07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dcf6367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Minciunesti,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ca66f4a54b42" /><Relationship Type="http://schemas.openxmlformats.org/officeDocument/2006/relationships/numbering" Target="/word/numbering.xml" Id="R4a4017c29a1e4c79" /><Relationship Type="http://schemas.openxmlformats.org/officeDocument/2006/relationships/settings" Target="/word/settings.xml" Id="R260ea9f2399c497e" /><Relationship Type="http://schemas.openxmlformats.org/officeDocument/2006/relationships/image" Target="/word/media/82dcf3a9-a4d6-49e1-bb1e-6fa8e9d76484.png" Id="Rcf6adcf6367a409b" /></Relationships>
</file>