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a55b2f885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6f92f0fdc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Mircea cel Batran,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ea1afda5c4f7b" /><Relationship Type="http://schemas.openxmlformats.org/officeDocument/2006/relationships/numbering" Target="/word/numbering.xml" Id="R0b784752322b4fe3" /><Relationship Type="http://schemas.openxmlformats.org/officeDocument/2006/relationships/settings" Target="/word/settings.xml" Id="R4142b121859143d7" /><Relationship Type="http://schemas.openxmlformats.org/officeDocument/2006/relationships/image" Target="/word/media/c0c908ca-d151-48ce-abd3-e2168ec57631.png" Id="Rf0d6f92f0fdc4711" /></Relationships>
</file>