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0695c8cde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0d927e5e2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Mironeasa,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0c66b2a32427b" /><Relationship Type="http://schemas.openxmlformats.org/officeDocument/2006/relationships/numbering" Target="/word/numbering.xml" Id="Ra523254b81e94ac9" /><Relationship Type="http://schemas.openxmlformats.org/officeDocument/2006/relationships/settings" Target="/word/settings.xml" Id="Rebe4c4a132a04f25" /><Relationship Type="http://schemas.openxmlformats.org/officeDocument/2006/relationships/image" Target="/word/media/cc089b73-4123-4ab9-be3f-0273bef36eec.png" Id="R8370d927e5e24b18" /></Relationships>
</file>