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f03135f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ebf8e4db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fbaf23cd94c2c" /><Relationship Type="http://schemas.openxmlformats.org/officeDocument/2006/relationships/numbering" Target="/word/numbering.xml" Id="R5dd0e29ff0624ae4" /><Relationship Type="http://schemas.openxmlformats.org/officeDocument/2006/relationships/settings" Target="/word/settings.xml" Id="R2fcd34e6f8884d79" /><Relationship Type="http://schemas.openxmlformats.org/officeDocument/2006/relationships/image" Target="/word/media/fbb6449a-553f-47ef-8fcb-0e73b0edc1b8.png" Id="Ra011ebf8e4db497e" /></Relationships>
</file>