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4f509024a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ba406e53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Nisipari,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73d7c853f4db1" /><Relationship Type="http://schemas.openxmlformats.org/officeDocument/2006/relationships/numbering" Target="/word/numbering.xml" Id="R94c63516ab7b4071" /><Relationship Type="http://schemas.openxmlformats.org/officeDocument/2006/relationships/settings" Target="/word/settings.xml" Id="Rbbbd1ff4e1a54a0b" /><Relationship Type="http://schemas.openxmlformats.org/officeDocument/2006/relationships/image" Target="/word/media/132421bb-bde2-454f-82ca-f5d677fc9706.png" Id="R67bba406e5334b0e" /></Relationships>
</file>