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1d3393136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3bf81fde0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Orasa-Avram,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3db2fdf604e09" /><Relationship Type="http://schemas.openxmlformats.org/officeDocument/2006/relationships/numbering" Target="/word/numbering.xml" Id="Rbf8480b705b34407" /><Relationship Type="http://schemas.openxmlformats.org/officeDocument/2006/relationships/settings" Target="/word/settings.xml" Id="R4145b37a076f4e62" /><Relationship Type="http://schemas.openxmlformats.org/officeDocument/2006/relationships/image" Target="/word/media/c0babffb-697b-486f-a786-3edab6e6ff71.png" Id="Re743bf81fde04482" /></Relationships>
</file>