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7fa2cac7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17feae9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Pantelimon,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b32b84a244e8f" /><Relationship Type="http://schemas.openxmlformats.org/officeDocument/2006/relationships/numbering" Target="/word/numbering.xml" Id="Rdedaa546215f4e5c" /><Relationship Type="http://schemas.openxmlformats.org/officeDocument/2006/relationships/settings" Target="/word/settings.xml" Id="R6545cf5a03504248" /><Relationship Type="http://schemas.openxmlformats.org/officeDocument/2006/relationships/image" Target="/word/media/5be7fa7c-8463-4378-8fe6-b35bebadbabe.png" Id="R767717feae944394" /></Relationships>
</file>