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d25bf9ff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521daf58b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ff14fe4f94f11" /><Relationship Type="http://schemas.openxmlformats.org/officeDocument/2006/relationships/numbering" Target="/word/numbering.xml" Id="R913f8f5d17ed477a" /><Relationship Type="http://schemas.openxmlformats.org/officeDocument/2006/relationships/settings" Target="/word/settings.xml" Id="Rc856f0dabde4491e" /><Relationship Type="http://schemas.openxmlformats.org/officeDocument/2006/relationships/image" Target="/word/media/bbea804b-7378-4a7a-bfb4-98cadeae4b02.png" Id="Rfb6521daf58b4345" /></Relationships>
</file>