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989185bf5841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89f97c913240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Pepiniera Istrita,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23b87dffd44abc" /><Relationship Type="http://schemas.openxmlformats.org/officeDocument/2006/relationships/numbering" Target="/word/numbering.xml" Id="R76dc1d1585ae414d" /><Relationship Type="http://schemas.openxmlformats.org/officeDocument/2006/relationships/settings" Target="/word/settings.xml" Id="R3ded9f974893475a" /><Relationship Type="http://schemas.openxmlformats.org/officeDocument/2006/relationships/image" Target="/word/media/a8fd9722-84b5-45ed-b04b-274c0f74ea67.png" Id="R9489f97c913240aa" /></Relationships>
</file>