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cfd105790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b1405bc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8816bfbf4a06" /><Relationship Type="http://schemas.openxmlformats.org/officeDocument/2006/relationships/numbering" Target="/word/numbering.xml" Id="Rbfa1eb824ce84c94" /><Relationship Type="http://schemas.openxmlformats.org/officeDocument/2006/relationships/settings" Target="/word/settings.xml" Id="R25810b0d991047ae" /><Relationship Type="http://schemas.openxmlformats.org/officeDocument/2006/relationships/image" Target="/word/media/c05e651f-3ddd-4ffc-92f9-dfa77e6ec093.png" Id="R550db1405bc242fa" /></Relationships>
</file>