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37fe64bd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d328cb8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b8ded1384c5f" /><Relationship Type="http://schemas.openxmlformats.org/officeDocument/2006/relationships/numbering" Target="/word/numbering.xml" Id="R96dd9b1bae6948bd" /><Relationship Type="http://schemas.openxmlformats.org/officeDocument/2006/relationships/settings" Target="/word/settings.xml" Id="Rbff0b7b2afe342e3" /><Relationship Type="http://schemas.openxmlformats.org/officeDocument/2006/relationships/image" Target="/word/media/08f895dd-d41c-4f23-a391-3c66a6fd5294.png" Id="R5500d328cb804565" /></Relationships>
</file>