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c2e3e6d95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76a13b0a0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b529885894e74" /><Relationship Type="http://schemas.openxmlformats.org/officeDocument/2006/relationships/numbering" Target="/word/numbering.xml" Id="Rb1a4c32a7f14433f" /><Relationship Type="http://schemas.openxmlformats.org/officeDocument/2006/relationships/settings" Target="/word/settings.xml" Id="R4da8cf7892b24027" /><Relationship Type="http://schemas.openxmlformats.org/officeDocument/2006/relationships/image" Target="/word/media/00f20649-3dd7-4713-bf3e-c85479f16afb.png" Id="R2e576a13b0a04346" /></Relationships>
</file>