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327fbea84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b3dc9fa36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4f505d062458d" /><Relationship Type="http://schemas.openxmlformats.org/officeDocument/2006/relationships/numbering" Target="/word/numbering.xml" Id="Rb8cefcbe3f134d8f" /><Relationship Type="http://schemas.openxmlformats.org/officeDocument/2006/relationships/settings" Target="/word/settings.xml" Id="R49a2d670784546f8" /><Relationship Type="http://schemas.openxmlformats.org/officeDocument/2006/relationships/image" Target="/word/media/a0314a23-298e-4b92-8e11-0472393e8c65.png" Id="R24db3dc9fa36492e" /></Relationships>
</file>