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7252c38f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feb479955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b50f0bfa4fa3" /><Relationship Type="http://schemas.openxmlformats.org/officeDocument/2006/relationships/numbering" Target="/word/numbering.xml" Id="Rb773e0ba67b1445a" /><Relationship Type="http://schemas.openxmlformats.org/officeDocument/2006/relationships/settings" Target="/word/settings.xml" Id="Rf26ea564779b4895" /><Relationship Type="http://schemas.openxmlformats.org/officeDocument/2006/relationships/image" Target="/word/media/6ab563dd-9e94-464d-89ea-253f880f6cdc.png" Id="R2befeb4799554098" /></Relationships>
</file>