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e54a4cdef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a1af8633d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Preasna,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8506ba88545f4" /><Relationship Type="http://schemas.openxmlformats.org/officeDocument/2006/relationships/numbering" Target="/word/numbering.xml" Id="R9796def1f414423d" /><Relationship Type="http://schemas.openxmlformats.org/officeDocument/2006/relationships/settings" Target="/word/settings.xml" Id="R831353998f0644bf" /><Relationship Type="http://schemas.openxmlformats.org/officeDocument/2006/relationships/image" Target="/word/media/9e63303c-4c77-4366-9093-e5e2226be92c.png" Id="R1d6a1af8633d4483" /></Relationships>
</file>