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2cce8ae77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e76acad7a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Puesti-Sat,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a7229494d45b1" /><Relationship Type="http://schemas.openxmlformats.org/officeDocument/2006/relationships/numbering" Target="/word/numbering.xml" Id="R94c0cfe2ea974449" /><Relationship Type="http://schemas.openxmlformats.org/officeDocument/2006/relationships/settings" Target="/word/settings.xml" Id="Rde38ab0a2fb64af8" /><Relationship Type="http://schemas.openxmlformats.org/officeDocument/2006/relationships/image" Target="/word/media/f3a89c47-041f-4282-84f9-bf87f4c61672.png" Id="R522e76acad7a46bd" /></Relationships>
</file>