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b05595361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59fca6ed5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bb848d8ce4680" /><Relationship Type="http://schemas.openxmlformats.org/officeDocument/2006/relationships/numbering" Target="/word/numbering.xml" Id="Rc2f1adb6120b4b17" /><Relationship Type="http://schemas.openxmlformats.org/officeDocument/2006/relationships/settings" Target="/word/settings.xml" Id="R39e57b48a5894d7d" /><Relationship Type="http://schemas.openxmlformats.org/officeDocument/2006/relationships/image" Target="/word/media/a1287cdb-fb53-485d-a240-a646921eec99.png" Id="R63159fca6ed5476a" /></Relationships>
</file>