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efa18b43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e84755d08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Radauti,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f6d4a73d34e59" /><Relationship Type="http://schemas.openxmlformats.org/officeDocument/2006/relationships/numbering" Target="/word/numbering.xml" Id="Reb9191c786634b86" /><Relationship Type="http://schemas.openxmlformats.org/officeDocument/2006/relationships/settings" Target="/word/settings.xml" Id="Rf895f416139946ed" /><Relationship Type="http://schemas.openxmlformats.org/officeDocument/2006/relationships/image" Target="/word/media/f433e8bd-e70a-4129-9b78-b807cd297ced.png" Id="Rd37e84755d084ecb" /></Relationships>
</file>