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11821e9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e7032b7c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Raducaneni,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c8c3d6da4779" /><Relationship Type="http://schemas.openxmlformats.org/officeDocument/2006/relationships/numbering" Target="/word/numbering.xml" Id="R0a8c3da3de6e443b" /><Relationship Type="http://schemas.openxmlformats.org/officeDocument/2006/relationships/settings" Target="/word/settings.xml" Id="Ra95b0cd1496f4262" /><Relationship Type="http://schemas.openxmlformats.org/officeDocument/2006/relationships/image" Target="/word/media/fd43046d-95f8-4392-93d5-4483003d2e44.png" Id="R0f8e7032b7cf4e68" /></Relationships>
</file>