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2d4fc97a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bf7673b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Rajletu-Govora,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f0c4965904522" /><Relationship Type="http://schemas.openxmlformats.org/officeDocument/2006/relationships/numbering" Target="/word/numbering.xml" Id="Rb28ab69828c246c2" /><Relationship Type="http://schemas.openxmlformats.org/officeDocument/2006/relationships/settings" Target="/word/settings.xml" Id="R80e7868d5c5b4baf" /><Relationship Type="http://schemas.openxmlformats.org/officeDocument/2006/relationships/image" Target="/word/media/f5c6bab1-c841-46a7-acb6-073466a4590f.png" Id="R3df4bf7673be4373" /></Relationships>
</file>