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863ae58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4e627a8d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 Alb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766b5315d468d" /><Relationship Type="http://schemas.openxmlformats.org/officeDocument/2006/relationships/numbering" Target="/word/numbering.xml" Id="R9ef7afb2ad3c4da6" /><Relationship Type="http://schemas.openxmlformats.org/officeDocument/2006/relationships/settings" Target="/word/settings.xml" Id="R6126871658ad4820" /><Relationship Type="http://schemas.openxmlformats.org/officeDocument/2006/relationships/image" Target="/word/media/2b93133e-a316-48c0-9fc9-e4cc94f3a9db.png" Id="Re994e627a8d14599" /></Relationships>
</file>