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4f2f5dc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48b8a5f34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97e13d0e49f6" /><Relationship Type="http://schemas.openxmlformats.org/officeDocument/2006/relationships/numbering" Target="/word/numbering.xml" Id="R1b54209b30c544d1" /><Relationship Type="http://schemas.openxmlformats.org/officeDocument/2006/relationships/settings" Target="/word/settings.xml" Id="Rd0fb71a9233e436c" /><Relationship Type="http://schemas.openxmlformats.org/officeDocument/2006/relationships/image" Target="/word/media/396cd52c-1fdf-407d-aeb6-24daff1c2411.png" Id="Rf2b48b8a5f3441d5" /></Relationships>
</file>