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46f6f11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2c1fdcbad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Revarsarea,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55b56ba35463b" /><Relationship Type="http://schemas.openxmlformats.org/officeDocument/2006/relationships/numbering" Target="/word/numbering.xml" Id="R3542dd4291ee40c7" /><Relationship Type="http://schemas.openxmlformats.org/officeDocument/2006/relationships/settings" Target="/word/settings.xml" Id="Rddcb38b79d0e4979" /><Relationship Type="http://schemas.openxmlformats.org/officeDocument/2006/relationships/image" Target="/word/media/1e29de0c-8f85-4b73-86ed-9f1697d20cd6.png" Id="Re982c1fdcbad46dd" /></Relationships>
</file>