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52f579808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a6eece39a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f948c4ca540cf" /><Relationship Type="http://schemas.openxmlformats.org/officeDocument/2006/relationships/numbering" Target="/word/numbering.xml" Id="Rb8e3743d3c7e4b25" /><Relationship Type="http://schemas.openxmlformats.org/officeDocument/2006/relationships/settings" Target="/word/settings.xml" Id="Re288d361b0f6440d" /><Relationship Type="http://schemas.openxmlformats.org/officeDocument/2006/relationships/image" Target="/word/media/33a0e792-cd60-477f-89fb-0ef84f6e78a8.png" Id="R3e6a6eece39a4b85" /></Relationships>
</file>