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baaf350b7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4128a7209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Roit,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ba27b18f14d82" /><Relationship Type="http://schemas.openxmlformats.org/officeDocument/2006/relationships/numbering" Target="/word/numbering.xml" Id="Rd48ce3c9f2384708" /><Relationship Type="http://schemas.openxmlformats.org/officeDocument/2006/relationships/settings" Target="/word/settings.xml" Id="R6d5bc21b97f94317" /><Relationship Type="http://schemas.openxmlformats.org/officeDocument/2006/relationships/image" Target="/word/media/a870f97c-a702-464e-a160-c79357fcac87.png" Id="R49d4128a72094cfa" /></Relationships>
</file>