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a22ecedcc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1400a65eb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2726df0644b0d" /><Relationship Type="http://schemas.openxmlformats.org/officeDocument/2006/relationships/numbering" Target="/word/numbering.xml" Id="Re9b6b3a0d0624e1e" /><Relationship Type="http://schemas.openxmlformats.org/officeDocument/2006/relationships/settings" Target="/word/settings.xml" Id="Rc515ef6ff62d4f2b" /><Relationship Type="http://schemas.openxmlformats.org/officeDocument/2006/relationships/image" Target="/word/media/9e500ae5-9f2e-4a5c-babd-44106967aa0f.png" Id="Rb8d1400a65eb44ba" /></Relationships>
</file>