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afd6c47c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abf9e8159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Sacuieu,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19b5b11a04ba7" /><Relationship Type="http://schemas.openxmlformats.org/officeDocument/2006/relationships/numbering" Target="/word/numbering.xml" Id="Rc8a5e97768c44ade" /><Relationship Type="http://schemas.openxmlformats.org/officeDocument/2006/relationships/settings" Target="/word/settings.xml" Id="Rc08418ebe7e044da" /><Relationship Type="http://schemas.openxmlformats.org/officeDocument/2006/relationships/image" Target="/word/media/40ea153f-ab0d-4668-9621-57f88a8a8971.png" Id="R8afabf9e815945c6" /></Relationships>
</file>