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ec809a921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b44217e8e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Sanmartin de Beius,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4c1604b944eb5" /><Relationship Type="http://schemas.openxmlformats.org/officeDocument/2006/relationships/numbering" Target="/word/numbering.xml" Id="R98298ee94fef4364" /><Relationship Type="http://schemas.openxmlformats.org/officeDocument/2006/relationships/settings" Target="/word/settings.xml" Id="R5fd9442674d84178" /><Relationship Type="http://schemas.openxmlformats.org/officeDocument/2006/relationships/image" Target="/word/media/f457d6c2-9558-45f2-ba1b-9d11950095d6.png" Id="Rb4bb44217e8e493b" /></Relationships>
</file>