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02c4dafc4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bd54c794c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Sarmasel,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a7e9c60444daf" /><Relationship Type="http://schemas.openxmlformats.org/officeDocument/2006/relationships/numbering" Target="/word/numbering.xml" Id="Rf36b117456fa43fc" /><Relationship Type="http://schemas.openxmlformats.org/officeDocument/2006/relationships/settings" Target="/word/settings.xml" Id="R8c9b82a0a31f4501" /><Relationship Type="http://schemas.openxmlformats.org/officeDocument/2006/relationships/image" Target="/word/media/decf346b-7831-4707-be6e-3d6813a807f9.png" Id="R9a4bd54c794c4ac3" /></Relationships>
</file>