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2372aadd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5a1b28a55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fd74e8f434db3" /><Relationship Type="http://schemas.openxmlformats.org/officeDocument/2006/relationships/numbering" Target="/word/numbering.xml" Id="R84f285cf372d4d2d" /><Relationship Type="http://schemas.openxmlformats.org/officeDocument/2006/relationships/settings" Target="/word/settings.xml" Id="R72e111999bba4ff1" /><Relationship Type="http://schemas.openxmlformats.org/officeDocument/2006/relationships/image" Target="/word/media/5fe4441b-8a95-4aaa-90f9-e976fe5b84af.png" Id="R9765a1b28a554a9e" /></Relationships>
</file>