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b331a12ab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12a4191a5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Satchinez,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52a9dc88d404c" /><Relationship Type="http://schemas.openxmlformats.org/officeDocument/2006/relationships/numbering" Target="/word/numbering.xml" Id="R31ec5a9f29974d4b" /><Relationship Type="http://schemas.openxmlformats.org/officeDocument/2006/relationships/settings" Target="/word/settings.xml" Id="R7c7970160f844280" /><Relationship Type="http://schemas.openxmlformats.org/officeDocument/2006/relationships/image" Target="/word/media/e6af4ace-4116-477e-b122-a93c94f77b13.png" Id="R31412a4191a54fe6" /></Relationships>
</file>