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ece85f83e48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3cb97ef5e243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Secheresa,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296328603e4f9c" /><Relationship Type="http://schemas.openxmlformats.org/officeDocument/2006/relationships/numbering" Target="/word/numbering.xml" Id="Ra3368927edf041d6" /><Relationship Type="http://schemas.openxmlformats.org/officeDocument/2006/relationships/settings" Target="/word/settings.xml" Id="Rfef6b789ca384989" /><Relationship Type="http://schemas.openxmlformats.org/officeDocument/2006/relationships/image" Target="/word/media/4bf91a24-1816-47cf-a763-c57a91dae490.png" Id="R303cb97ef5e24322" /></Relationships>
</file>