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9daf3efc0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b7e6b8ea4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Seinoiu,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319e194da4467" /><Relationship Type="http://schemas.openxmlformats.org/officeDocument/2006/relationships/numbering" Target="/word/numbering.xml" Id="R13637fdb426c4efc" /><Relationship Type="http://schemas.openxmlformats.org/officeDocument/2006/relationships/settings" Target="/word/settings.xml" Id="R08d519da59ba4019" /><Relationship Type="http://schemas.openxmlformats.org/officeDocument/2006/relationships/image" Target="/word/media/9f0c1e2f-fe32-443d-a17a-1689c63d3b96.png" Id="Rc38b7e6b8ea44649" /></Relationships>
</file>