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efda2a54f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474f3d39c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Sfantu Ilie,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8b6d5df8443e4" /><Relationship Type="http://schemas.openxmlformats.org/officeDocument/2006/relationships/numbering" Target="/word/numbering.xml" Id="Rd82df2a174294e72" /><Relationship Type="http://schemas.openxmlformats.org/officeDocument/2006/relationships/settings" Target="/word/settings.xml" Id="Ra527e98edc994373" /><Relationship Type="http://schemas.openxmlformats.org/officeDocument/2006/relationships/image" Target="/word/media/16ddf3be-72c7-492d-9aaf-27417c7ba5ec.png" Id="R664474f3d39c4e81" /></Relationships>
</file>